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E8" w:rsidRDefault="001B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1CE8" w:rsidRDefault="001B1A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Основы землеустройства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 xml:space="preserve">5 </w:t>
            </w:r>
            <w:proofErr w:type="spellStart"/>
            <w:r w:rsidRPr="0004231C">
              <w:rPr>
                <w:sz w:val="24"/>
                <w:szCs w:val="24"/>
              </w:rPr>
              <w:t>з.е</w:t>
            </w:r>
            <w:proofErr w:type="spellEnd"/>
            <w:r w:rsidRPr="0004231C">
              <w:rPr>
                <w:sz w:val="24"/>
                <w:szCs w:val="24"/>
              </w:rPr>
              <w:t xml:space="preserve">. 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 xml:space="preserve">Экзамен 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Курсовая работа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04231C">
            <w:pPr>
              <w:rPr>
                <w:sz w:val="24"/>
                <w:szCs w:val="24"/>
                <w:highlight w:val="yellow"/>
              </w:rPr>
            </w:pPr>
            <w:r w:rsidRPr="0004231C">
              <w:rPr>
                <w:sz w:val="24"/>
                <w:szCs w:val="24"/>
              </w:rPr>
              <w:t>Р</w:t>
            </w:r>
            <w:r w:rsidR="001B1AB9" w:rsidRPr="0004231C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 w:rsidP="0004231C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Крат</w:t>
            </w:r>
            <w:r w:rsidR="0004231C" w:rsidRPr="0004231C">
              <w:rPr>
                <w:b/>
                <w:sz w:val="24"/>
                <w:szCs w:val="24"/>
              </w:rPr>
              <w:t>к</w:t>
            </w:r>
            <w:r w:rsidRPr="0004231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1. Особенности, предмет, структура и основные понятия учебного курса «Основы землеустройства»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2. Содержание, виды, формы и принципы землеустройства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3. Основные аспекты землепользования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4. Методические основы рациональной организации землепользовании и землевладений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5. Основные свойства земли, учитываемые при формировании землепользований и землеустройстве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6. Распределение, использование и оценка земельных ресурсов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7. Государственный кадастр недвижимости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8. Организационно-хозяйственные основы рационального использования земель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9. Развитие и содержание межхозяйственного землеустройства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10. Организация использования земель населенных пунктов и их земельно-хозяйственное устройство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11. Внутрихозяйственное землеустройство на современном этапе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Тема 12. Размещение населенных пунктов, производственных подразделений и хозяйственных центров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B310A" w:rsidRPr="0004231C">
        <w:tc>
          <w:tcPr>
            <w:tcW w:w="10490" w:type="dxa"/>
            <w:gridSpan w:val="3"/>
            <w:shd w:val="clear" w:color="auto" w:fill="auto"/>
          </w:tcPr>
          <w:p w:rsidR="001B310A" w:rsidRPr="0004231C" w:rsidRDefault="001B310A" w:rsidP="00F845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310A" w:rsidRPr="0004231C" w:rsidRDefault="001B310A" w:rsidP="00F8454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 w:rsidRPr="0004231C">
              <w:rPr>
                <w:sz w:val="24"/>
                <w:szCs w:val="24"/>
              </w:rPr>
              <w:t>] :</w:t>
            </w:r>
            <w:proofErr w:type="gramEnd"/>
            <w:r w:rsidRPr="0004231C">
              <w:rPr>
                <w:sz w:val="24"/>
                <w:szCs w:val="24"/>
              </w:rPr>
              <w:t xml:space="preserve"> учебное пособие / Д. А. Шевченко, А. В. Лошаков ; М-во сел. хоз-ва Рос. </w:t>
            </w:r>
            <w:proofErr w:type="gramStart"/>
            <w:r w:rsidRPr="0004231C">
              <w:rPr>
                <w:sz w:val="24"/>
                <w:szCs w:val="24"/>
              </w:rPr>
              <w:t>Федерации ,</w:t>
            </w:r>
            <w:proofErr w:type="gramEnd"/>
            <w:r w:rsidRPr="0004231C">
              <w:rPr>
                <w:sz w:val="24"/>
                <w:szCs w:val="24"/>
              </w:rPr>
              <w:t xml:space="preserve"> </w:t>
            </w:r>
            <w:proofErr w:type="spellStart"/>
            <w:r w:rsidRPr="0004231C">
              <w:rPr>
                <w:sz w:val="24"/>
                <w:szCs w:val="24"/>
              </w:rPr>
              <w:t>Ставропол</w:t>
            </w:r>
            <w:proofErr w:type="spellEnd"/>
            <w:r w:rsidRPr="0004231C">
              <w:rPr>
                <w:sz w:val="24"/>
                <w:szCs w:val="24"/>
              </w:rPr>
              <w:t xml:space="preserve">. гос. </w:t>
            </w:r>
            <w:proofErr w:type="spellStart"/>
            <w:r w:rsidRPr="0004231C">
              <w:rPr>
                <w:sz w:val="24"/>
                <w:szCs w:val="24"/>
              </w:rPr>
              <w:t>аграр</w:t>
            </w:r>
            <w:proofErr w:type="spellEnd"/>
            <w:r w:rsidRPr="0004231C">
              <w:rPr>
                <w:sz w:val="24"/>
                <w:szCs w:val="24"/>
              </w:rPr>
              <w:t>. ун-т, Каф. </w:t>
            </w:r>
            <w:r w:rsidRPr="0004231C">
              <w:rPr>
                <w:bCs/>
                <w:sz w:val="24"/>
                <w:szCs w:val="24"/>
              </w:rPr>
              <w:t>землеустройства</w:t>
            </w:r>
            <w:r w:rsidRPr="0004231C">
              <w:rPr>
                <w:sz w:val="24"/>
                <w:szCs w:val="24"/>
              </w:rPr>
              <w:t xml:space="preserve"> и кадастра. - </w:t>
            </w:r>
            <w:proofErr w:type="gramStart"/>
            <w:r w:rsidRPr="0004231C">
              <w:rPr>
                <w:sz w:val="24"/>
                <w:szCs w:val="24"/>
              </w:rPr>
              <w:t>Ставрополь :</w:t>
            </w:r>
            <w:proofErr w:type="gramEnd"/>
            <w:r w:rsidRPr="0004231C">
              <w:rPr>
                <w:sz w:val="24"/>
                <w:szCs w:val="24"/>
              </w:rPr>
              <w:t xml:space="preserve"> [б. и.], 2017. - 116 с. </w:t>
            </w:r>
            <w:hyperlink r:id="rId6"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http://znanium.com/go.php?id=976368</w:t>
              </w:r>
            </w:hyperlink>
            <w:hyperlink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1B310A" w:rsidRPr="0004231C" w:rsidRDefault="001B310A" w:rsidP="00F8454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4231C">
              <w:rPr>
                <w:sz w:val="24"/>
                <w:szCs w:val="24"/>
              </w:rPr>
              <w:t>Прорвич</w:t>
            </w:r>
            <w:proofErr w:type="spellEnd"/>
            <w:r w:rsidRPr="0004231C">
              <w:rPr>
                <w:sz w:val="24"/>
                <w:szCs w:val="24"/>
              </w:rPr>
              <w:t>, В. А. </w:t>
            </w:r>
            <w:r w:rsidRPr="0004231C">
              <w:rPr>
                <w:bCs/>
                <w:sz w:val="24"/>
                <w:szCs w:val="24"/>
              </w:rPr>
              <w:t>Основы</w:t>
            </w:r>
            <w:r w:rsidRPr="0004231C">
              <w:rPr>
                <w:sz w:val="24"/>
                <w:szCs w:val="24"/>
              </w:rPr>
              <w:t> городского </w:t>
            </w:r>
            <w:r w:rsidRPr="0004231C">
              <w:rPr>
                <w:bCs/>
                <w:sz w:val="24"/>
                <w:szCs w:val="24"/>
              </w:rPr>
              <w:t>землеустройства</w:t>
            </w:r>
            <w:r w:rsidRPr="0004231C">
              <w:rPr>
                <w:sz w:val="24"/>
                <w:szCs w:val="24"/>
              </w:rPr>
              <w:t> и реформирования земельных отношений [Электронный ресурс</w:t>
            </w:r>
            <w:proofErr w:type="gramStart"/>
            <w:r w:rsidRPr="0004231C">
              <w:rPr>
                <w:sz w:val="24"/>
                <w:szCs w:val="24"/>
              </w:rPr>
              <w:t>] :</w:t>
            </w:r>
            <w:proofErr w:type="gramEnd"/>
            <w:r w:rsidRPr="0004231C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04231C">
              <w:rPr>
                <w:sz w:val="24"/>
                <w:szCs w:val="24"/>
              </w:rPr>
              <w:t>Прорвич</w:t>
            </w:r>
            <w:proofErr w:type="spellEnd"/>
            <w:r w:rsidRPr="0004231C">
              <w:rPr>
                <w:sz w:val="24"/>
                <w:szCs w:val="24"/>
              </w:rPr>
              <w:t xml:space="preserve">, А. Н. </w:t>
            </w:r>
            <w:proofErr w:type="spellStart"/>
            <w:r w:rsidRPr="0004231C">
              <w:rPr>
                <w:sz w:val="24"/>
                <w:szCs w:val="24"/>
              </w:rPr>
              <w:t>Печенев</w:t>
            </w:r>
            <w:proofErr w:type="spellEnd"/>
            <w:r w:rsidRPr="0004231C">
              <w:rPr>
                <w:sz w:val="24"/>
                <w:szCs w:val="24"/>
              </w:rPr>
              <w:t xml:space="preserve">, В. К. </w:t>
            </w:r>
            <w:proofErr w:type="spellStart"/>
            <w:r w:rsidRPr="0004231C">
              <w:rPr>
                <w:sz w:val="24"/>
                <w:szCs w:val="24"/>
              </w:rPr>
              <w:t>Пичуков</w:t>
            </w:r>
            <w:proofErr w:type="spellEnd"/>
            <w:r w:rsidRPr="0004231C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04231C">
              <w:rPr>
                <w:sz w:val="24"/>
                <w:szCs w:val="24"/>
              </w:rPr>
              <w:t>Прорвича</w:t>
            </w:r>
            <w:proofErr w:type="spellEnd"/>
            <w:r w:rsidRPr="0004231C">
              <w:rPr>
                <w:sz w:val="24"/>
                <w:szCs w:val="24"/>
              </w:rPr>
              <w:t xml:space="preserve">. - </w:t>
            </w:r>
            <w:proofErr w:type="gramStart"/>
            <w:r w:rsidRPr="0004231C">
              <w:rPr>
                <w:sz w:val="24"/>
                <w:szCs w:val="24"/>
              </w:rPr>
              <w:t>Москва :</w:t>
            </w:r>
            <w:proofErr w:type="gramEnd"/>
            <w:r w:rsidRPr="0004231C">
              <w:rPr>
                <w:sz w:val="24"/>
                <w:szCs w:val="24"/>
              </w:rPr>
              <w:t xml:space="preserve"> ИНФРА-М, 2018. - 395 с. </w:t>
            </w:r>
            <w:hyperlink r:id="rId7"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http://znanium.com/go.php?id=1012367</w:t>
              </w:r>
            </w:hyperlink>
            <w:hyperlink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1B310A" w:rsidRPr="0004231C" w:rsidRDefault="001B310A" w:rsidP="00F8454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Управление землепользованием [Электронный ресурс</w:t>
            </w:r>
            <w:proofErr w:type="gramStart"/>
            <w:r w:rsidRPr="0004231C">
              <w:rPr>
                <w:sz w:val="24"/>
                <w:szCs w:val="24"/>
              </w:rPr>
              <w:t>] :</w:t>
            </w:r>
            <w:proofErr w:type="gramEnd"/>
            <w:r w:rsidRPr="0004231C">
              <w:rPr>
                <w:sz w:val="24"/>
                <w:szCs w:val="24"/>
              </w:rPr>
              <w:t xml:space="preserve"> учебное пособие / [В. Л. Богданов [и др.] ; С.-</w:t>
            </w:r>
            <w:proofErr w:type="spellStart"/>
            <w:r w:rsidRPr="0004231C">
              <w:rPr>
                <w:sz w:val="24"/>
                <w:szCs w:val="24"/>
              </w:rPr>
              <w:t>Петерб</w:t>
            </w:r>
            <w:proofErr w:type="spellEnd"/>
            <w:r w:rsidRPr="0004231C">
              <w:rPr>
                <w:sz w:val="24"/>
                <w:szCs w:val="24"/>
              </w:rPr>
              <w:t>. гос. ун-т. - Санкт-Петербург : Издательство Санкт-Петербургского государственного университета, 2017. - 298 с. </w:t>
            </w:r>
            <w:hyperlink r:id="rId8"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http://znanium.com/go.php?id=999947</w:t>
              </w:r>
            </w:hyperlink>
            <w:hyperlink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1B310A" w:rsidRPr="0004231C" w:rsidRDefault="001B310A" w:rsidP="00F845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B310A" w:rsidRPr="0004231C" w:rsidRDefault="001B310A" w:rsidP="00F845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B310A" w:rsidRPr="0004231C" w:rsidRDefault="001B310A" w:rsidP="00F845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04231C">
              <w:rPr>
                <w:sz w:val="24"/>
                <w:szCs w:val="24"/>
              </w:rPr>
              <w:t>Прорвич</w:t>
            </w:r>
            <w:proofErr w:type="spellEnd"/>
            <w:r w:rsidRPr="0004231C">
              <w:rPr>
                <w:sz w:val="24"/>
                <w:szCs w:val="24"/>
              </w:rPr>
              <w:t>, В. А. Оценка земли в Москве [Электронный ресурс</w:t>
            </w:r>
            <w:proofErr w:type="gramStart"/>
            <w:r w:rsidRPr="0004231C">
              <w:rPr>
                <w:sz w:val="24"/>
                <w:szCs w:val="24"/>
              </w:rPr>
              <w:t>] :</w:t>
            </w:r>
            <w:proofErr w:type="gramEnd"/>
            <w:r w:rsidRPr="0004231C">
              <w:rPr>
                <w:sz w:val="24"/>
                <w:szCs w:val="24"/>
              </w:rPr>
              <w:t xml:space="preserve"> практическое пособие / В. А. </w:t>
            </w:r>
            <w:proofErr w:type="spellStart"/>
            <w:r w:rsidRPr="0004231C">
              <w:rPr>
                <w:sz w:val="24"/>
                <w:szCs w:val="24"/>
              </w:rPr>
              <w:t>Прорвич</w:t>
            </w:r>
            <w:proofErr w:type="spellEnd"/>
            <w:r w:rsidRPr="0004231C">
              <w:rPr>
                <w:sz w:val="24"/>
                <w:szCs w:val="24"/>
              </w:rPr>
              <w:t xml:space="preserve">. - </w:t>
            </w:r>
            <w:proofErr w:type="gramStart"/>
            <w:r w:rsidRPr="0004231C">
              <w:rPr>
                <w:sz w:val="24"/>
                <w:szCs w:val="24"/>
              </w:rPr>
              <w:t>Москва :</w:t>
            </w:r>
            <w:proofErr w:type="gramEnd"/>
            <w:r w:rsidRPr="0004231C">
              <w:rPr>
                <w:sz w:val="24"/>
                <w:szCs w:val="24"/>
              </w:rPr>
              <w:t xml:space="preserve"> ИНФРА-М, 2018. - 238 с. </w:t>
            </w:r>
            <w:hyperlink r:id="rId9"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http://znanium.com/go.php?id=1010008</w:t>
              </w:r>
            </w:hyperlink>
            <w:hyperlink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1B310A" w:rsidRPr="0004231C" w:rsidRDefault="001B310A" w:rsidP="00F845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231C">
              <w:rPr>
                <w:sz w:val="24"/>
                <w:szCs w:val="24"/>
              </w:rPr>
              <w:t>Улицкая, Н. Ю. Концепция и тенденции земельного бизнеса в России [Электронный ресурс</w:t>
            </w:r>
            <w:proofErr w:type="gramStart"/>
            <w:r w:rsidRPr="0004231C">
              <w:rPr>
                <w:sz w:val="24"/>
                <w:szCs w:val="24"/>
              </w:rPr>
              <w:t>] :</w:t>
            </w:r>
            <w:proofErr w:type="gramEnd"/>
            <w:r w:rsidRPr="0004231C">
              <w:rPr>
                <w:sz w:val="24"/>
                <w:szCs w:val="24"/>
              </w:rPr>
              <w:t xml:space="preserve"> монография / Н. Ю. Улицкая, М. С. Акимова ; под общ. ред. Л. Н. </w:t>
            </w:r>
            <w:proofErr w:type="spellStart"/>
            <w:r w:rsidRPr="0004231C">
              <w:rPr>
                <w:sz w:val="24"/>
                <w:szCs w:val="24"/>
              </w:rPr>
              <w:t>Семерковой</w:t>
            </w:r>
            <w:proofErr w:type="spellEnd"/>
            <w:r w:rsidRPr="0004231C">
              <w:rPr>
                <w:sz w:val="24"/>
                <w:szCs w:val="24"/>
              </w:rPr>
              <w:t xml:space="preserve">. - </w:t>
            </w:r>
            <w:proofErr w:type="gramStart"/>
            <w:r w:rsidRPr="0004231C">
              <w:rPr>
                <w:sz w:val="24"/>
                <w:szCs w:val="24"/>
              </w:rPr>
              <w:t>Москва :</w:t>
            </w:r>
            <w:proofErr w:type="gramEnd"/>
            <w:r w:rsidRPr="0004231C">
              <w:rPr>
                <w:sz w:val="24"/>
                <w:szCs w:val="24"/>
              </w:rPr>
              <w:t xml:space="preserve"> ИНФРА-М, 2018. - 139 с. </w:t>
            </w:r>
            <w:hyperlink r:id="rId10"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http://znanium.com/go.php?id=956770</w:t>
              </w:r>
            </w:hyperlink>
            <w:hyperlink>
              <w:r w:rsidRPr="0004231C">
                <w:rPr>
                  <w:rStyle w:val="-"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701CE8" w:rsidRPr="0004231C" w:rsidRDefault="001B1AB9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4231C">
              <w:rPr>
                <w:sz w:val="24"/>
                <w:szCs w:val="24"/>
              </w:rPr>
              <w:t>Astra</w:t>
            </w:r>
            <w:proofErr w:type="spellEnd"/>
            <w:r w:rsidRPr="0004231C">
              <w:rPr>
                <w:sz w:val="24"/>
                <w:szCs w:val="24"/>
              </w:rPr>
              <w:t xml:space="preserve"> </w:t>
            </w:r>
            <w:proofErr w:type="spellStart"/>
            <w:r w:rsidRPr="0004231C">
              <w:rPr>
                <w:sz w:val="24"/>
                <w:szCs w:val="24"/>
              </w:rPr>
              <w:t>Linux</w:t>
            </w:r>
            <w:proofErr w:type="spellEnd"/>
            <w:r w:rsidRPr="0004231C">
              <w:rPr>
                <w:sz w:val="24"/>
                <w:szCs w:val="24"/>
              </w:rPr>
              <w:t xml:space="preserve"> </w:t>
            </w:r>
            <w:proofErr w:type="spellStart"/>
            <w:r w:rsidRPr="0004231C">
              <w:rPr>
                <w:sz w:val="24"/>
                <w:szCs w:val="24"/>
              </w:rPr>
              <w:t>Common</w:t>
            </w:r>
            <w:proofErr w:type="spellEnd"/>
            <w:r w:rsidRPr="0004231C">
              <w:rPr>
                <w:sz w:val="24"/>
                <w:szCs w:val="24"/>
              </w:rPr>
              <w:t xml:space="preserve"> </w:t>
            </w:r>
            <w:proofErr w:type="spellStart"/>
            <w:r w:rsidRPr="0004231C">
              <w:rPr>
                <w:sz w:val="24"/>
                <w:szCs w:val="24"/>
              </w:rPr>
              <w:t>Edition</w:t>
            </w:r>
            <w:proofErr w:type="spellEnd"/>
            <w:r w:rsidRPr="000423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1CE8" w:rsidRPr="0004231C" w:rsidRDefault="001B1AB9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1CE8" w:rsidRPr="0004231C" w:rsidRDefault="00701CE8">
            <w:pPr>
              <w:rPr>
                <w:b/>
                <w:sz w:val="24"/>
                <w:szCs w:val="24"/>
              </w:rPr>
            </w:pPr>
          </w:p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Общего доступа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Справочная правовая система ГАРАНТ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В данной дисциплине не реализуются</w:t>
            </w:r>
          </w:p>
          <w:p w:rsidR="00701CE8" w:rsidRPr="0004231C" w:rsidRDefault="00701C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231C" w:rsidRPr="0004231C" w:rsidTr="0004201E">
        <w:tc>
          <w:tcPr>
            <w:tcW w:w="10490" w:type="dxa"/>
            <w:gridSpan w:val="3"/>
          </w:tcPr>
          <w:p w:rsidR="0004231C" w:rsidRPr="0004231C" w:rsidRDefault="0004231C" w:rsidP="0004231C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10.009 Профессиональный стандарт «Землеустроитель», утвержденный приказом Министерства труда и социальной защиты Российской Федерации от 5 мая 2018 г. № 301н</w:t>
            </w:r>
          </w:p>
        </w:tc>
      </w:tr>
    </w:tbl>
    <w:p w:rsidR="00701CE8" w:rsidRDefault="00701CE8">
      <w:pPr>
        <w:ind w:left="-284"/>
        <w:rPr>
          <w:sz w:val="24"/>
          <w:szCs w:val="24"/>
        </w:rPr>
      </w:pPr>
    </w:p>
    <w:p w:rsidR="00701CE8" w:rsidRDefault="001B1AB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</w:t>
      </w:r>
      <w:bookmarkStart w:id="0" w:name="_GoBack"/>
      <w:bookmarkEnd w:id="0"/>
      <w:r>
        <w:rPr>
          <w:sz w:val="24"/>
          <w:szCs w:val="24"/>
        </w:rPr>
        <w:t>ию подготовил</w:t>
      </w:r>
      <w:r w:rsidR="007D07D8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proofErr w:type="spellStart"/>
      <w:r w:rsidR="007D07D8">
        <w:rPr>
          <w:sz w:val="24"/>
          <w:szCs w:val="24"/>
        </w:rPr>
        <w:t>Анимица</w:t>
      </w:r>
      <w:proofErr w:type="spellEnd"/>
      <w:r w:rsidR="007D07D8">
        <w:rPr>
          <w:sz w:val="24"/>
          <w:szCs w:val="24"/>
        </w:rPr>
        <w:t xml:space="preserve"> Е.Г.</w:t>
      </w:r>
      <w:r w:rsidR="007D07D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Лукашенок</w:t>
      </w:r>
      <w:proofErr w:type="spellEnd"/>
      <w:r>
        <w:rPr>
          <w:sz w:val="24"/>
          <w:szCs w:val="24"/>
        </w:rPr>
        <w:t xml:space="preserve"> Т.Р.</w:t>
      </w:r>
    </w:p>
    <w:p w:rsidR="00701CE8" w:rsidRDefault="00701CE8">
      <w:pPr>
        <w:rPr>
          <w:sz w:val="24"/>
          <w:szCs w:val="24"/>
          <w:u w:val="single"/>
        </w:rPr>
      </w:pPr>
    </w:p>
    <w:p w:rsidR="00701CE8" w:rsidRDefault="00701CE8">
      <w:pPr>
        <w:rPr>
          <w:sz w:val="24"/>
          <w:szCs w:val="24"/>
        </w:rPr>
      </w:pPr>
    </w:p>
    <w:p w:rsidR="007D07D8" w:rsidRDefault="007D07D8" w:rsidP="007D07D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7D07D8" w:rsidRDefault="007D07D8" w:rsidP="007D07D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D07D8" w:rsidRDefault="007D07D8" w:rsidP="007D07D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7D07D8" w:rsidRDefault="007D07D8" w:rsidP="007D07D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D07D8" w:rsidRDefault="007D07D8" w:rsidP="007D07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701CE8" w:rsidRDefault="001B1AB9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701CE8" w:rsidRDefault="001B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Основы землеустройства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21.03.02 Землеустройство и кадастры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701CE8" w:rsidRPr="0004231C" w:rsidRDefault="0004231C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Р</w:t>
            </w:r>
            <w:r w:rsidR="001B1AB9" w:rsidRPr="0004231C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t>Межевание объектов землеустройства: сущность и методы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Установления и размещения зон с особыми условиями использования территории: порядок и особенности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 xml:space="preserve">Эколого-хозяйственная оценка территории 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Особенности проведения внутрихозяйственного землеустройства сельскохозяйственных организаций 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Прогнозирование, планирование и организация территории административно-территориальных образований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Формы землепользования в Российской Федерации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Почвенные, геоботанические обследования и изыскания земель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Инвентаризация земель и ее роль в процессе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Природно-сельскохозяйственное районирование территории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Формирование объектов землеустройства: описания местоположения и установление на местности границ 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Внутрихозяйственное землеустройство: организация территорий для традиционного образа жизни </w:t>
            </w:r>
            <w:r w:rsidRPr="0004231C">
              <w:rPr>
                <w:bCs/>
                <w:iCs/>
                <w:shd w:val="clear" w:color="auto" w:fill="FFFFFF"/>
              </w:rPr>
              <w:t>коренных малочисленных народов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Землеустроительная документация: понятие, виды, функции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мониторинг земель в процессе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Информационное обеспечение процесса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кадастровый учет земель в процессе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Государственная кадастровая оценка земель в процессе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Государственное регулирование проведения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Значение геодезических и картографических работ для процедуры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>Землеустроительное проектирование: понятие и принципы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Методы охраны земель в землеустройстве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>Организация территории деградированных земель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Правовое обеспечение землеустройства и кадастра недвижимости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Экономико-математические методы в землеустройстве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Межхозяйственное землеустройство: понятие, сущность и способы проведения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Природные свойства земли при проведении землеустройства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Территориальное планирование в землеустройстве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Кадастровое деление территории Российской Федерации: порядок и особенности</w:t>
            </w:r>
          </w:p>
        </w:tc>
      </w:tr>
      <w:tr w:rsidR="0004231C" w:rsidRPr="0004231C">
        <w:tc>
          <w:tcPr>
            <w:tcW w:w="10489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Зонирование территории населенных пунктов: сущность и методы</w:t>
            </w:r>
          </w:p>
        </w:tc>
      </w:tr>
    </w:tbl>
    <w:p w:rsidR="00701CE8" w:rsidRDefault="00701CE8">
      <w:pPr>
        <w:rPr>
          <w:sz w:val="24"/>
          <w:szCs w:val="24"/>
        </w:rPr>
      </w:pPr>
    </w:p>
    <w:p w:rsidR="007D07D8" w:rsidRDefault="007D07D8" w:rsidP="007D07D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Лукашенок</w:t>
      </w:r>
      <w:proofErr w:type="spellEnd"/>
      <w:r>
        <w:rPr>
          <w:sz w:val="24"/>
          <w:szCs w:val="24"/>
        </w:rPr>
        <w:t xml:space="preserve"> Т.Р.</w:t>
      </w:r>
    </w:p>
    <w:p w:rsidR="007D07D8" w:rsidRDefault="007D07D8" w:rsidP="007D07D8">
      <w:pPr>
        <w:rPr>
          <w:sz w:val="24"/>
          <w:szCs w:val="24"/>
          <w:u w:val="single"/>
        </w:rPr>
      </w:pPr>
    </w:p>
    <w:p w:rsidR="007D07D8" w:rsidRDefault="007D07D8" w:rsidP="007D07D8">
      <w:pPr>
        <w:rPr>
          <w:sz w:val="24"/>
          <w:szCs w:val="24"/>
        </w:rPr>
      </w:pPr>
    </w:p>
    <w:p w:rsidR="007D07D8" w:rsidRDefault="007D07D8" w:rsidP="007D07D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7D07D8" w:rsidRDefault="007D07D8" w:rsidP="007D07D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D07D8" w:rsidRDefault="007D07D8" w:rsidP="007D07D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7D07D8" w:rsidRDefault="007D07D8" w:rsidP="007D07D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D07D8" w:rsidRDefault="007D07D8" w:rsidP="007D07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701CE8" w:rsidRDefault="00701CE8">
      <w:pPr>
        <w:widowControl/>
        <w:suppressAutoHyphens w:val="0"/>
        <w:textAlignment w:val="auto"/>
      </w:pPr>
    </w:p>
    <w:sectPr w:rsidR="00701C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A47"/>
    <w:multiLevelType w:val="multilevel"/>
    <w:tmpl w:val="098A3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1A5F30"/>
    <w:multiLevelType w:val="multilevel"/>
    <w:tmpl w:val="FA9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1291B"/>
    <w:multiLevelType w:val="hybridMultilevel"/>
    <w:tmpl w:val="A4E2FDF4"/>
    <w:lvl w:ilvl="0" w:tplc="428087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0AA4"/>
    <w:multiLevelType w:val="multilevel"/>
    <w:tmpl w:val="CB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315B9"/>
    <w:multiLevelType w:val="multilevel"/>
    <w:tmpl w:val="211E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E8"/>
    <w:rsid w:val="0004231C"/>
    <w:rsid w:val="001B1AB9"/>
    <w:rsid w:val="001B310A"/>
    <w:rsid w:val="00701CE8"/>
    <w:rsid w:val="007D07D8"/>
    <w:rsid w:val="00F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BB1D"/>
  <w15:docId w15:val="{C1819DAF-5740-47D1-8E66-8D3D3BF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D8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2"/>
      <w:szCs w:val="22"/>
    </w:rPr>
  </w:style>
  <w:style w:type="character" w:customStyle="1" w:styleId="ListLabel47">
    <w:name w:val="ListLabel 47"/>
    <w:qFormat/>
    <w:rPr>
      <w:i/>
      <w:iCs/>
      <w:color w:val="auto"/>
      <w:sz w:val="22"/>
      <w:szCs w:val="22"/>
    </w:rPr>
  </w:style>
  <w:style w:type="character" w:customStyle="1" w:styleId="ListLabel48">
    <w:name w:val="ListLabel 48"/>
    <w:qFormat/>
    <w:rPr>
      <w:i/>
      <w:iCs/>
      <w:color w:val="auto"/>
      <w:sz w:val="22"/>
      <w:szCs w:val="22"/>
    </w:rPr>
  </w:style>
  <w:style w:type="character" w:customStyle="1" w:styleId="aff0">
    <w:name w:val="Посещённая гиперссылка"/>
    <w:rPr>
      <w:color w:val="800000"/>
      <w:u w:val="single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basedOn w:val="a"/>
    <w:rsid w:val="006578D6"/>
    <w:rPr>
      <w:kern w:val="0"/>
    </w:rPr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94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23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636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6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BFD6-B909-49D4-BD45-583BFC24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176</cp:revision>
  <cp:lastPrinted>2019-04-10T14:43:00Z</cp:lastPrinted>
  <dcterms:created xsi:type="dcterms:W3CDTF">2019-02-15T10:16:00Z</dcterms:created>
  <dcterms:modified xsi:type="dcterms:W3CDTF">2019-08-12T04:48:00Z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